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8CE" w14:textId="11D67FB7" w:rsidR="00AC4984" w:rsidRPr="00706F52" w:rsidRDefault="00AC4984" w:rsidP="00AC4984">
      <w:pPr>
        <w:widowControl/>
        <w:jc w:val="left"/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8D38C0D" wp14:editId="6FCFADDD">
                <wp:simplePos x="0" y="0"/>
                <wp:positionH relativeFrom="margin">
                  <wp:align>center</wp:align>
                </wp:positionH>
                <wp:positionV relativeFrom="paragraph">
                  <wp:posOffset>-161925</wp:posOffset>
                </wp:positionV>
                <wp:extent cx="428625" cy="428625"/>
                <wp:effectExtent l="0" t="0" r="28575" b="28575"/>
                <wp:wrapNone/>
                <wp:docPr id="2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22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C0D" id="Oval 11" o:spid="_x0000_s1026" style="position:absolute;margin-left:0;margin-top:-12.75pt;width:33.75pt;height:33.75pt;z-index:251708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">
                <v:stroke dashstyle="1 1" endcap="round"/>
                <v:textbox style="layout-flow:vertical-ideographic" inset="0,0,0,0">
                  <w:txbxContent>
                    <w:p w14:paraId="78D38C22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</w:p>
    <w:p w14:paraId="78D38A97" w14:textId="1D3DA8DE" w:rsidR="00585D12" w:rsidRPr="00706F52" w:rsidRDefault="008C1A51" w:rsidP="002010F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（様式第</w:t>
      </w:r>
      <w:r w:rsidR="00590A5C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20116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585D12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）</w:t>
      </w:r>
    </w:p>
    <w:p w14:paraId="78D38A98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番　　　　　号</w:t>
      </w:r>
    </w:p>
    <w:p w14:paraId="78D38A99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年　　月　　日</w:t>
      </w:r>
    </w:p>
    <w:p w14:paraId="78D38A9A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公益社団法人全日本トラック協会</w:t>
      </w:r>
    </w:p>
    <w:p w14:paraId="78D38A9B" w14:textId="55C0F27E" w:rsidR="00446F10" w:rsidRPr="00706F52" w:rsidRDefault="00277442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会長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A9C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A9D" w14:textId="77777777" w:rsidR="00DE59AB" w:rsidRPr="00706F52" w:rsidRDefault="00DE59AB" w:rsidP="00DE59A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</w:p>
    <w:p w14:paraId="78D38A9E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</w:p>
    <w:p w14:paraId="78D38A9F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706F5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837577730"/>
        </w:rPr>
        <w:t>代表者氏</w:t>
      </w:r>
      <w:r w:rsidRPr="00706F5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837577730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706F52">
        <w:rPr>
          <w:rFonts w:asciiTheme="minorEastAsia" w:eastAsiaTheme="minorEastAsia" w:hAnsiTheme="minorEastAsia" w:cs="ＭＳ 明朝"/>
          <w:kern w:val="0"/>
          <w:sz w:val="22"/>
        </w:rPr>
        <w:t xml:space="preserve">　　　　　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78D38AA0" w14:textId="77777777" w:rsidR="00512AA9" w:rsidRDefault="00512AA9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　　　　　　　　　　　　　　　）</w:t>
      </w:r>
    </w:p>
    <w:p w14:paraId="2E4CBED8" w14:textId="2188AB76" w:rsidR="00063BC7" w:rsidRPr="00706F52" w:rsidRDefault="00063BC7" w:rsidP="00063BC7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 w:hint="eastAsia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>受付番号（　　　　　）</w:t>
      </w:r>
    </w:p>
    <w:p w14:paraId="78D38AA1" w14:textId="77777777" w:rsidR="00377758" w:rsidRPr="00706F52" w:rsidRDefault="00377758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2" w14:textId="09B27670" w:rsidR="00446F10" w:rsidRPr="00706F52" w:rsidRDefault="0011126D" w:rsidP="00446F10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請求書</w:t>
      </w:r>
    </w:p>
    <w:p w14:paraId="668ED215" w14:textId="62CDBFC9" w:rsidR="0098139D" w:rsidRPr="00706F52" w:rsidRDefault="001C1CFF" w:rsidP="00EB5C9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AA4" w14:textId="77777777" w:rsidR="00512AA9" w:rsidRPr="00706F52" w:rsidRDefault="00512AA9" w:rsidP="00CD5C03">
      <w:pPr>
        <w:overflowPunct w:val="0"/>
        <w:spacing w:line="16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5" w14:textId="5729E698" w:rsidR="00446F10" w:rsidRPr="00706F52" w:rsidRDefault="00060EF8" w:rsidP="005C709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年　　月　　日付け</w:t>
      </w:r>
      <w:r w:rsidR="00175DD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全ト協発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D6232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A2572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号で補助金の交付決定及び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額の確定通知のあった標記補助金について、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1C1CF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2F1875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3A7AD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3A7ADB" w:rsidRPr="00706F52">
        <w:rPr>
          <w:rFonts w:asciiTheme="minorEastAsia" w:eastAsiaTheme="minorEastAsia" w:hAnsiTheme="minorEastAsia" w:cs="ＭＳ 明朝"/>
          <w:kern w:val="0"/>
          <w:sz w:val="22"/>
        </w:rPr>
        <w:t>4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512AA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、下記のとおり請求いたします。</w:t>
      </w:r>
    </w:p>
    <w:p w14:paraId="78D38AA7" w14:textId="1CDF4AE8" w:rsidR="00446F10" w:rsidRPr="0035369E" w:rsidRDefault="00446F10" w:rsidP="00CD5C03">
      <w:pPr>
        <w:pStyle w:val="a3"/>
        <w:spacing w:line="160" w:lineRule="exact"/>
        <w:jc w:val="both"/>
        <w:rPr>
          <w:rFonts w:asciiTheme="minorEastAsia" w:eastAsiaTheme="minorEastAsia" w:hAnsiTheme="minorEastAsia"/>
          <w:color w:val="auto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85"/>
        <w:gridCol w:w="1687"/>
        <w:gridCol w:w="4622"/>
      </w:tblGrid>
      <w:tr w:rsidR="00EB5902" w:rsidRPr="00706F52" w14:paraId="78D38AAA" w14:textId="77777777" w:rsidTr="00225E11">
        <w:trPr>
          <w:trHeight w:val="794"/>
        </w:trPr>
        <w:tc>
          <w:tcPr>
            <w:tcW w:w="2185" w:type="dxa"/>
            <w:vAlign w:val="center"/>
          </w:tcPr>
          <w:p w14:paraId="78D38AA8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１．補助金額</w:t>
            </w:r>
          </w:p>
        </w:tc>
        <w:tc>
          <w:tcPr>
            <w:tcW w:w="6309" w:type="dxa"/>
            <w:gridSpan w:val="2"/>
            <w:vAlign w:val="center"/>
          </w:tcPr>
          <w:p w14:paraId="78D38AA9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4"/>
              </w:rPr>
              <w:t>金　　　　　　　　　　　　円</w:t>
            </w:r>
          </w:p>
        </w:tc>
      </w:tr>
      <w:tr w:rsidR="00EB5902" w:rsidRPr="00706F52" w14:paraId="78D38AB0" w14:textId="77777777" w:rsidTr="00732D24">
        <w:trPr>
          <w:trHeight w:val="1077"/>
        </w:trPr>
        <w:tc>
          <w:tcPr>
            <w:tcW w:w="2185" w:type="dxa"/>
            <w:vMerge w:val="restart"/>
            <w:vAlign w:val="center"/>
          </w:tcPr>
          <w:p w14:paraId="78D38AA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２．受取人</w:t>
            </w:r>
          </w:p>
          <w:p w14:paraId="78D38AAC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 xml:space="preserve">　　（口座名義人）</w:t>
            </w:r>
          </w:p>
        </w:tc>
        <w:tc>
          <w:tcPr>
            <w:tcW w:w="1687" w:type="dxa"/>
            <w:vAlign w:val="center"/>
          </w:tcPr>
          <w:p w14:paraId="78D38AAD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住　　　所</w:t>
            </w:r>
          </w:p>
        </w:tc>
        <w:tc>
          <w:tcPr>
            <w:tcW w:w="4622" w:type="dxa"/>
            <w:vAlign w:val="center"/>
          </w:tcPr>
          <w:p w14:paraId="78D38AAF" w14:textId="77777777" w:rsidR="00377758" w:rsidRPr="00706F52" w:rsidRDefault="00377758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4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氏名又は名称</w:t>
            </w:r>
          </w:p>
        </w:tc>
        <w:tc>
          <w:tcPr>
            <w:tcW w:w="4622" w:type="dxa"/>
            <w:vAlign w:val="center"/>
          </w:tcPr>
          <w:p w14:paraId="78D38AB3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8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5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6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845513984"/>
              </w:rPr>
              <w:t>フリガ</w:t>
            </w:r>
            <w:r w:rsidRPr="00706F52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845513984"/>
              </w:rPr>
              <w:t>ナ</w:t>
            </w:r>
          </w:p>
        </w:tc>
        <w:tc>
          <w:tcPr>
            <w:tcW w:w="4622" w:type="dxa"/>
            <w:vAlign w:val="center"/>
          </w:tcPr>
          <w:p w14:paraId="78D38AB7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C" w14:textId="77777777" w:rsidTr="00225E11">
        <w:trPr>
          <w:trHeight w:val="624"/>
        </w:trPr>
        <w:tc>
          <w:tcPr>
            <w:tcW w:w="2185" w:type="dxa"/>
            <w:vMerge w:val="restart"/>
            <w:vAlign w:val="center"/>
          </w:tcPr>
          <w:p w14:paraId="78D38AB9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３．振込先</w:t>
            </w:r>
          </w:p>
        </w:tc>
        <w:tc>
          <w:tcPr>
            <w:tcW w:w="1687" w:type="dxa"/>
            <w:vAlign w:val="center"/>
          </w:tcPr>
          <w:p w14:paraId="78D38ABA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金融機関名</w:t>
            </w:r>
          </w:p>
        </w:tc>
        <w:tc>
          <w:tcPr>
            <w:tcW w:w="4622" w:type="dxa"/>
            <w:vAlign w:val="center"/>
          </w:tcPr>
          <w:p w14:paraId="78D38AB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0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D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E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支　店　名</w:t>
            </w:r>
          </w:p>
        </w:tc>
        <w:tc>
          <w:tcPr>
            <w:tcW w:w="4622" w:type="dxa"/>
            <w:vAlign w:val="center"/>
          </w:tcPr>
          <w:p w14:paraId="78D38ABF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3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４．預金種別</w:t>
            </w:r>
          </w:p>
        </w:tc>
        <w:tc>
          <w:tcPr>
            <w:tcW w:w="6309" w:type="dxa"/>
            <w:gridSpan w:val="2"/>
            <w:vAlign w:val="center"/>
          </w:tcPr>
          <w:p w14:paraId="78D38AC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□　当座預金　　　　　　□　普通預金</w:t>
            </w:r>
          </w:p>
        </w:tc>
      </w:tr>
      <w:tr w:rsidR="00EB5902" w:rsidRPr="00706F52" w14:paraId="78D38AC6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4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５．口座番号</w:t>
            </w:r>
          </w:p>
        </w:tc>
        <w:tc>
          <w:tcPr>
            <w:tcW w:w="6309" w:type="dxa"/>
            <w:gridSpan w:val="2"/>
            <w:vAlign w:val="center"/>
          </w:tcPr>
          <w:p w14:paraId="78D38AC5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  <w:sz w:val="28"/>
              </w:rPr>
            </w:pPr>
          </w:p>
        </w:tc>
      </w:tr>
    </w:tbl>
    <w:p w14:paraId="78D38AC7" w14:textId="05990F5D" w:rsidR="001808E2" w:rsidRPr="00706F52" w:rsidRDefault="001808E2" w:rsidP="00DC2FA9">
      <w:pPr>
        <w:spacing w:line="240" w:lineRule="exact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（注）</w:t>
      </w:r>
      <w:r w:rsidR="00DC2FA9"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１．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リース事業者は</w:t>
      </w:r>
      <w:r w:rsidR="0035369E">
        <w:rPr>
          <w:rFonts w:asciiTheme="minorEastAsia" w:eastAsiaTheme="minorEastAsia" w:hAnsiTheme="minorEastAsia" w:hint="eastAsia"/>
          <w:kern w:val="0"/>
          <w:sz w:val="18"/>
          <w:szCs w:val="22"/>
        </w:rPr>
        <w:t>貸渡先の名称、荷主企業等は連携事業者の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名称を申請者欄</w:t>
      </w:r>
      <w:r w:rsidR="0035369E">
        <w:rPr>
          <w:rFonts w:asciiTheme="minorEastAsia" w:eastAsiaTheme="minorEastAsia" w:hAnsiTheme="minorEastAsia" w:hint="eastAsia"/>
          <w:kern w:val="0"/>
          <w:sz w:val="18"/>
          <w:szCs w:val="22"/>
        </w:rPr>
        <w:t>（貸渡先）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に付記すること。</w:t>
      </w:r>
    </w:p>
    <w:p w14:paraId="78D38AC8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２．口座名義は、申請者の住所及び氏名又は名称と同一とすること。</w:t>
      </w:r>
    </w:p>
    <w:p w14:paraId="78D38AC9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３．上記項目２～５については、通帳を確認の上、通帳の記載どおり確実に記入すること。</w:t>
      </w:r>
    </w:p>
    <w:p w14:paraId="78D38ACA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４．上記項目４は、該当する□欄に☑を入れること。</w:t>
      </w:r>
    </w:p>
    <w:p w14:paraId="78D38ACB" w14:textId="77777777" w:rsidR="00785CD4" w:rsidRPr="00706F52" w:rsidRDefault="00785CD4" w:rsidP="001808E2">
      <w:pPr>
        <w:spacing w:line="240" w:lineRule="exact"/>
        <w:rPr>
          <w:rFonts w:asciiTheme="minorEastAsia" w:eastAsiaTheme="minorEastAsia" w:hAnsiTheme="minorEastAsia"/>
          <w:kern w:val="0"/>
          <w:sz w:val="20"/>
          <w:szCs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EB5902" w:rsidRPr="00706F52" w14:paraId="78D38ACE" w14:textId="77777777" w:rsidTr="00225E1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ACC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ACD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</w:p>
        </w:tc>
      </w:tr>
      <w:tr w:rsidR="00EB5902" w:rsidRPr="00706F52" w14:paraId="78D38AD3" w14:textId="77777777" w:rsidTr="00225E1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ACF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AD0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　　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8D38AD1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  <w:p w14:paraId="78D38AD2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</w:tr>
    </w:tbl>
    <w:p w14:paraId="78D38AD4" w14:textId="77777777" w:rsidR="00225E11" w:rsidRPr="00706F52" w:rsidRDefault="00225E11" w:rsidP="00225E11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78D38AD5" w14:textId="4F349809" w:rsidR="003B0941" w:rsidRPr="00706F52" w:rsidRDefault="003B0941" w:rsidP="003B0941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sectPr w:rsidR="003B0941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FEFF66" w14:textId="77777777" w:rsidR="00495D4E" w:rsidRDefault="00495D4E" w:rsidP="00F301CC">
      <w:r>
        <w:separator/>
      </w:r>
    </w:p>
  </w:endnote>
  <w:endnote w:type="continuationSeparator" w:id="0">
    <w:p w14:paraId="67910F05" w14:textId="77777777" w:rsidR="00495D4E" w:rsidRDefault="00495D4E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0CBCC" w14:textId="77777777" w:rsidR="00495D4E" w:rsidRDefault="00495D4E" w:rsidP="00F301CC">
      <w:r>
        <w:separator/>
      </w:r>
    </w:p>
  </w:footnote>
  <w:footnote w:type="continuationSeparator" w:id="0">
    <w:p w14:paraId="03DC44F0" w14:textId="77777777" w:rsidR="00495D4E" w:rsidRDefault="00495D4E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3BC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C0FC7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369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17801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95D4E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11C6B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4FE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9B6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04C0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7</cp:revision>
  <cp:lastPrinted>2025-06-03T06:54:00Z</cp:lastPrinted>
  <dcterms:created xsi:type="dcterms:W3CDTF">2025-06-12T07:07:00Z</dcterms:created>
  <dcterms:modified xsi:type="dcterms:W3CDTF">2025-11-12T07:25:00Z</dcterms:modified>
</cp:coreProperties>
</file>